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B757" w14:textId="63E7B678" w:rsidR="0059503A" w:rsidRPr="006F6C03" w:rsidRDefault="00CA485A" w:rsidP="0059503A">
      <w:pPr>
        <w:rPr>
          <w:b/>
          <w:bCs/>
          <w:sz w:val="36"/>
          <w:szCs w:val="36"/>
          <w:lang w:val="en-US"/>
        </w:rPr>
      </w:pPr>
      <w:r>
        <w:rPr>
          <w:noProof/>
          <w:lang w:val="en-US"/>
        </w:rPr>
        <w:drawing>
          <wp:anchor distT="0" distB="0" distL="114300" distR="114300" simplePos="0" relativeHeight="251658240" behindDoc="1" locked="0" layoutInCell="1" allowOverlap="1" wp14:anchorId="5767B6F4" wp14:editId="4944A5FE">
            <wp:simplePos x="0" y="0"/>
            <wp:positionH relativeFrom="column">
              <wp:posOffset>4514850</wp:posOffset>
            </wp:positionH>
            <wp:positionV relativeFrom="paragraph">
              <wp:posOffset>447</wp:posOffset>
            </wp:positionV>
            <wp:extent cx="1019810" cy="1426845"/>
            <wp:effectExtent l="0" t="0" r="0" b="0"/>
            <wp:wrapTight wrapText="bothSides">
              <wp:wrapPolygon edited="0">
                <wp:start x="0" y="0"/>
                <wp:lineTo x="0" y="21340"/>
                <wp:lineTo x="21250" y="21340"/>
                <wp:lineTo x="21250" y="0"/>
                <wp:lineTo x="0" y="0"/>
              </wp:wrapPolygon>
            </wp:wrapTight>
            <wp:docPr id="908736427"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9810" cy="1426845"/>
                    </a:xfrm>
                    <a:prstGeom prst="rect">
                      <a:avLst/>
                    </a:prstGeom>
                  </pic:spPr>
                </pic:pic>
              </a:graphicData>
            </a:graphic>
            <wp14:sizeRelH relativeFrom="page">
              <wp14:pctWidth>0</wp14:pctWidth>
            </wp14:sizeRelH>
            <wp14:sizeRelV relativeFrom="page">
              <wp14:pctHeight>0</wp14:pctHeight>
            </wp14:sizeRelV>
          </wp:anchor>
        </w:drawing>
      </w:r>
      <w:r w:rsidR="006F6C03" w:rsidRPr="006F6C03">
        <w:rPr>
          <w:b/>
          <w:bCs/>
          <w:sz w:val="36"/>
          <w:szCs w:val="36"/>
          <w:lang w:val="en-US"/>
        </w:rPr>
        <w:t>Let’s go green(er)!</w:t>
      </w:r>
    </w:p>
    <w:p w14:paraId="1546D929" w14:textId="2CA8D45D" w:rsidR="0059503A" w:rsidRPr="0059503A" w:rsidRDefault="0059503A" w:rsidP="0059503A">
      <w:pPr>
        <w:rPr>
          <w:lang w:val="en-US"/>
        </w:rPr>
      </w:pPr>
      <w:r w:rsidRPr="0059503A">
        <w:rPr>
          <w:lang w:val="en-US"/>
        </w:rPr>
        <w:t>When you embrace sustainable living, you're not just saving the whales; you're also saving your own health. By opting for organic foods, reducing exposure to harmful chemicals, and getting outside more, you're boosting your well-being like a champ.</w:t>
      </w:r>
    </w:p>
    <w:p w14:paraId="172AD27E" w14:textId="73559077" w:rsidR="00972073" w:rsidRDefault="0059503A" w:rsidP="0059503A">
      <w:pPr>
        <w:rPr>
          <w:lang w:val="en-US"/>
        </w:rPr>
      </w:pPr>
      <w:r w:rsidRPr="0059503A">
        <w:rPr>
          <w:lang w:val="en-US"/>
        </w:rPr>
        <w:t xml:space="preserve">Who said going green </w:t>
      </w:r>
      <w:proofErr w:type="gramStart"/>
      <w:r w:rsidRPr="0059503A">
        <w:rPr>
          <w:lang w:val="en-US"/>
        </w:rPr>
        <w:t>has to</w:t>
      </w:r>
      <w:proofErr w:type="gramEnd"/>
      <w:r w:rsidRPr="0059503A">
        <w:rPr>
          <w:lang w:val="en-US"/>
        </w:rPr>
        <w:t xml:space="preserve"> cost a ton of green? Living sustainably can </w:t>
      </w:r>
      <w:proofErr w:type="gramStart"/>
      <w:r w:rsidRPr="0059503A">
        <w:rPr>
          <w:lang w:val="en-US"/>
        </w:rPr>
        <w:t>actually save</w:t>
      </w:r>
      <w:proofErr w:type="gramEnd"/>
      <w:r w:rsidRPr="0059503A">
        <w:rPr>
          <w:lang w:val="en-US"/>
        </w:rPr>
        <w:t xml:space="preserve"> you some serious moolah. From cutting energy bills by being more efficient to choosing quality over quantity when shopping, sustainable living can be kind to both your wallet and the planet.</w:t>
      </w:r>
    </w:p>
    <w:p w14:paraId="358D9322" w14:textId="341782D7" w:rsidR="00DB420F" w:rsidRDefault="00DB420F" w:rsidP="0059503A">
      <w:pPr>
        <w:rPr>
          <w:lang w:val="en-US"/>
        </w:rPr>
      </w:pPr>
      <w:r>
        <w:rPr>
          <w:lang w:val="en-US"/>
        </w:rPr>
        <w:t xml:space="preserve">Let’s collect ideas for a greener lifestyle on this blog. Add your green tip </w:t>
      </w:r>
      <w:r w:rsidR="006F6C03">
        <w:rPr>
          <w:lang w:val="en-US"/>
        </w:rPr>
        <w:t>by commenting below!</w:t>
      </w:r>
    </w:p>
    <w:p w14:paraId="7533FF79" w14:textId="41452DF8" w:rsidR="006F6C03" w:rsidRDefault="006F6C03" w:rsidP="0059503A">
      <w:pPr>
        <w:rPr>
          <w:lang w:val="en-US"/>
        </w:rPr>
      </w:pPr>
    </w:p>
    <w:p w14:paraId="21424CD4" w14:textId="464B2678" w:rsidR="00972073" w:rsidRPr="003F75FC" w:rsidRDefault="006F6C03" w:rsidP="0059503A">
      <w:pPr>
        <w:rPr>
          <w:b/>
          <w:bCs/>
          <w:lang w:val="en-US"/>
        </w:rPr>
      </w:pPr>
      <w:r>
        <w:rPr>
          <w:b/>
          <w:bCs/>
          <w:lang w:val="en-US"/>
        </w:rPr>
        <w:t>Feel free to p</w:t>
      </w:r>
      <w:r w:rsidR="00972073" w:rsidRPr="003F75FC">
        <w:rPr>
          <w:b/>
          <w:bCs/>
          <w:lang w:val="en-US"/>
        </w:rPr>
        <w:t xml:space="preserve">ick one of the following green ideas and write your </w:t>
      </w:r>
      <w:r w:rsidR="006F4514" w:rsidRPr="003F75FC">
        <w:rPr>
          <w:b/>
          <w:bCs/>
          <w:lang w:val="en-US"/>
        </w:rPr>
        <w:t xml:space="preserve">blog entry. </w:t>
      </w:r>
    </w:p>
    <w:tbl>
      <w:tblPr>
        <w:tblStyle w:val="Tabellenraster"/>
        <w:tblW w:w="0" w:type="auto"/>
        <w:tblLook w:val="04A0" w:firstRow="1" w:lastRow="0" w:firstColumn="1" w:lastColumn="0" w:noHBand="0" w:noVBand="1"/>
      </w:tblPr>
      <w:tblGrid>
        <w:gridCol w:w="1813"/>
        <w:gridCol w:w="5837"/>
        <w:gridCol w:w="1412"/>
      </w:tblGrid>
      <w:tr w:rsidR="001A6E75" w14:paraId="5B684956" w14:textId="0E89FE75" w:rsidTr="001A6E75">
        <w:tc>
          <w:tcPr>
            <w:tcW w:w="1813" w:type="dxa"/>
          </w:tcPr>
          <w:p w14:paraId="4616B75A" w14:textId="77777777" w:rsidR="001A6E75" w:rsidRPr="0059503A" w:rsidRDefault="001A6E75" w:rsidP="006F4514">
            <w:pPr>
              <w:rPr>
                <w:b/>
                <w:bCs/>
                <w:lang w:val="en-US"/>
              </w:rPr>
            </w:pPr>
            <w:r w:rsidRPr="0059503A">
              <w:rPr>
                <w:b/>
                <w:bCs/>
                <w:lang w:val="en-US"/>
              </w:rPr>
              <w:t>Reduced Environmental Impact</w:t>
            </w:r>
          </w:p>
          <w:p w14:paraId="1899627F" w14:textId="77777777" w:rsidR="001A6E75" w:rsidRDefault="001A6E75" w:rsidP="0059503A">
            <w:pPr>
              <w:rPr>
                <w:lang w:val="en-US"/>
              </w:rPr>
            </w:pPr>
          </w:p>
        </w:tc>
        <w:tc>
          <w:tcPr>
            <w:tcW w:w="5837" w:type="dxa"/>
          </w:tcPr>
          <w:p w14:paraId="1191B52C" w14:textId="77777777" w:rsidR="001A6E75" w:rsidRPr="0059503A" w:rsidRDefault="001A6E75" w:rsidP="006F4514">
            <w:pPr>
              <w:rPr>
                <w:lang w:val="en-US"/>
              </w:rPr>
            </w:pPr>
            <w:r w:rsidRPr="0059503A">
              <w:rPr>
                <w:lang w:val="en-US"/>
              </w:rPr>
              <w:t>By saying "no thanks" to single-use plastics and embracing renewable energy sources, you're basically a caped crusader fighting off environmental villains. Every eco-friendly choice you make adds up to a brighter, greener future for all of us.</w:t>
            </w:r>
          </w:p>
          <w:p w14:paraId="4F6471A3" w14:textId="77777777" w:rsidR="001A6E75" w:rsidRDefault="001A6E75" w:rsidP="0059503A">
            <w:pPr>
              <w:rPr>
                <w:lang w:val="en-US"/>
              </w:rPr>
            </w:pPr>
          </w:p>
        </w:tc>
        <w:tc>
          <w:tcPr>
            <w:tcW w:w="1412" w:type="dxa"/>
          </w:tcPr>
          <w:p w14:paraId="5EF37B76" w14:textId="14175FF2" w:rsidR="001A6E75" w:rsidRPr="0059503A" w:rsidRDefault="001A6E75" w:rsidP="006F4514">
            <w:pPr>
              <w:rPr>
                <w:lang w:val="en-US"/>
              </w:rPr>
            </w:pPr>
            <w:r>
              <w:rPr>
                <w:noProof/>
                <w:lang w:val="en-US"/>
              </w:rPr>
              <w:drawing>
                <wp:inline distT="0" distB="0" distL="0" distR="0" wp14:anchorId="5FC8731F" wp14:editId="65E35631">
                  <wp:extent cx="735806" cy="1029983"/>
                  <wp:effectExtent l="0" t="0" r="1270" b="0"/>
                  <wp:docPr id="659749711"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38CB02E1" w14:textId="356C9BDD" w:rsidTr="001A6E75">
        <w:tc>
          <w:tcPr>
            <w:tcW w:w="1813" w:type="dxa"/>
          </w:tcPr>
          <w:p w14:paraId="5FD0720D" w14:textId="77777777" w:rsidR="001A6E75" w:rsidRPr="0059503A" w:rsidRDefault="001A6E75" w:rsidP="006F4514">
            <w:pPr>
              <w:rPr>
                <w:b/>
                <w:bCs/>
                <w:lang w:val="en-US"/>
              </w:rPr>
            </w:pPr>
            <w:r w:rsidRPr="0059503A">
              <w:rPr>
                <w:b/>
                <w:bCs/>
                <w:lang w:val="en-US"/>
              </w:rPr>
              <w:t>Reducing Energy Consumption</w:t>
            </w:r>
          </w:p>
          <w:p w14:paraId="4AD26140" w14:textId="77777777" w:rsidR="001A6E75" w:rsidRDefault="001A6E75" w:rsidP="0059503A">
            <w:pPr>
              <w:rPr>
                <w:lang w:val="en-US"/>
              </w:rPr>
            </w:pPr>
          </w:p>
        </w:tc>
        <w:tc>
          <w:tcPr>
            <w:tcW w:w="5837" w:type="dxa"/>
          </w:tcPr>
          <w:p w14:paraId="5CE6660C" w14:textId="77777777" w:rsidR="001A6E75" w:rsidRPr="0059503A" w:rsidRDefault="001A6E75" w:rsidP="006F4514">
            <w:pPr>
              <w:rPr>
                <w:lang w:val="en-US"/>
              </w:rPr>
            </w:pPr>
            <w:r w:rsidRPr="0059503A">
              <w:rPr>
                <w:lang w:val="en-US"/>
              </w:rPr>
              <w:t>Turn off those lights like you're auditioning for a ninja movie, unplug vampire electronics, and consider energy-efficient upgrades like LED bulbs. Being a watt-saver has never been so empowering.</w:t>
            </w:r>
          </w:p>
          <w:p w14:paraId="03E9BB81" w14:textId="77777777" w:rsidR="001A6E75" w:rsidRDefault="001A6E75" w:rsidP="0059503A">
            <w:pPr>
              <w:rPr>
                <w:lang w:val="en-US"/>
              </w:rPr>
            </w:pPr>
          </w:p>
        </w:tc>
        <w:tc>
          <w:tcPr>
            <w:tcW w:w="1412" w:type="dxa"/>
          </w:tcPr>
          <w:p w14:paraId="22A43884" w14:textId="5F0B01EF" w:rsidR="001A6E75" w:rsidRPr="0059503A" w:rsidRDefault="001A6E75" w:rsidP="006F4514">
            <w:pPr>
              <w:rPr>
                <w:lang w:val="en-US"/>
              </w:rPr>
            </w:pPr>
            <w:r>
              <w:rPr>
                <w:noProof/>
                <w:lang w:val="en-US"/>
              </w:rPr>
              <w:drawing>
                <wp:inline distT="0" distB="0" distL="0" distR="0" wp14:anchorId="4456209D" wp14:editId="6E5FA254">
                  <wp:extent cx="735806" cy="1029983"/>
                  <wp:effectExtent l="0" t="0" r="1270" b="0"/>
                  <wp:docPr id="1255399734"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6FFD4786" w14:textId="773287AF" w:rsidTr="001A6E75">
        <w:tc>
          <w:tcPr>
            <w:tcW w:w="1813" w:type="dxa"/>
          </w:tcPr>
          <w:p w14:paraId="224EED40" w14:textId="77777777" w:rsidR="001A6E75" w:rsidRPr="0059503A" w:rsidRDefault="001A6E75" w:rsidP="006F4514">
            <w:pPr>
              <w:rPr>
                <w:b/>
                <w:bCs/>
                <w:lang w:val="en-US"/>
              </w:rPr>
            </w:pPr>
            <w:r w:rsidRPr="0059503A">
              <w:rPr>
                <w:b/>
                <w:bCs/>
                <w:lang w:val="en-US"/>
              </w:rPr>
              <w:t>Waste Reduction and Recycling</w:t>
            </w:r>
          </w:p>
          <w:p w14:paraId="5F3A425C" w14:textId="77777777" w:rsidR="001A6E75" w:rsidRDefault="001A6E75" w:rsidP="0059503A">
            <w:pPr>
              <w:rPr>
                <w:lang w:val="en-US"/>
              </w:rPr>
            </w:pPr>
          </w:p>
        </w:tc>
        <w:tc>
          <w:tcPr>
            <w:tcW w:w="5837" w:type="dxa"/>
          </w:tcPr>
          <w:p w14:paraId="7DEFE8AD" w14:textId="77777777" w:rsidR="001A6E75" w:rsidRPr="0059503A" w:rsidRDefault="001A6E75" w:rsidP="006F4514">
            <w:pPr>
              <w:rPr>
                <w:lang w:val="en-US"/>
              </w:rPr>
            </w:pPr>
            <w:r w:rsidRPr="0059503A">
              <w:rPr>
                <w:lang w:val="en-US"/>
              </w:rPr>
              <w:t>Join the cool kids club of reducing, reusing, and recycling. Cut down on waste by composting, avoiding single-use plastics, and giving old items new life through upcycling. Remember, trash is so last season.</w:t>
            </w:r>
          </w:p>
          <w:p w14:paraId="5910AE58" w14:textId="77777777" w:rsidR="001A6E75" w:rsidRDefault="001A6E75" w:rsidP="0059503A">
            <w:pPr>
              <w:rPr>
                <w:lang w:val="en-US"/>
              </w:rPr>
            </w:pPr>
          </w:p>
        </w:tc>
        <w:tc>
          <w:tcPr>
            <w:tcW w:w="1412" w:type="dxa"/>
          </w:tcPr>
          <w:p w14:paraId="688C32DE" w14:textId="7C76D0F0" w:rsidR="001A6E75" w:rsidRPr="0059503A" w:rsidRDefault="001A6E75" w:rsidP="006F4514">
            <w:pPr>
              <w:rPr>
                <w:lang w:val="en-US"/>
              </w:rPr>
            </w:pPr>
            <w:r>
              <w:rPr>
                <w:noProof/>
                <w:lang w:val="en-US"/>
              </w:rPr>
              <w:drawing>
                <wp:inline distT="0" distB="0" distL="0" distR="0" wp14:anchorId="753A8570" wp14:editId="7BBF20F0">
                  <wp:extent cx="735806" cy="1029983"/>
                  <wp:effectExtent l="0" t="0" r="1270" b="0"/>
                  <wp:docPr id="2096057226"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7F4D5765" w14:textId="1323915A" w:rsidTr="001A6E75">
        <w:tc>
          <w:tcPr>
            <w:tcW w:w="1813" w:type="dxa"/>
          </w:tcPr>
          <w:p w14:paraId="5EE1FCFD" w14:textId="77777777" w:rsidR="001A6E75" w:rsidRPr="0059503A" w:rsidRDefault="001A6E75" w:rsidP="006F4514">
            <w:pPr>
              <w:rPr>
                <w:b/>
                <w:bCs/>
                <w:lang w:val="en-US"/>
              </w:rPr>
            </w:pPr>
            <w:r w:rsidRPr="0059503A">
              <w:rPr>
                <w:b/>
                <w:bCs/>
                <w:lang w:val="en-US"/>
              </w:rPr>
              <w:t>Eco-Friendly Transportation Choices</w:t>
            </w:r>
          </w:p>
          <w:p w14:paraId="62ADCC8C" w14:textId="77777777" w:rsidR="001A6E75" w:rsidRDefault="001A6E75" w:rsidP="0059503A">
            <w:pPr>
              <w:rPr>
                <w:lang w:val="en-US"/>
              </w:rPr>
            </w:pPr>
          </w:p>
        </w:tc>
        <w:tc>
          <w:tcPr>
            <w:tcW w:w="5837" w:type="dxa"/>
          </w:tcPr>
          <w:p w14:paraId="55A4D517" w14:textId="77777777" w:rsidR="001A6E75" w:rsidRPr="0059503A" w:rsidRDefault="001A6E75" w:rsidP="006F4514">
            <w:pPr>
              <w:rPr>
                <w:lang w:val="en-US"/>
              </w:rPr>
            </w:pPr>
            <w:r w:rsidRPr="0059503A">
              <w:rPr>
                <w:lang w:val="en-US"/>
              </w:rPr>
              <w:t>Hop on the sustainable bandwagon (or bike) by choosing public transport, carpooling, biking, or walking whenever possible. Your carbon footprint will thank you, and you'll be cruising the eco-friendly way like a boss.</w:t>
            </w:r>
          </w:p>
          <w:p w14:paraId="408D1437" w14:textId="77777777" w:rsidR="001A6E75" w:rsidRDefault="001A6E75" w:rsidP="0059503A">
            <w:pPr>
              <w:rPr>
                <w:lang w:val="en-US"/>
              </w:rPr>
            </w:pPr>
          </w:p>
        </w:tc>
        <w:tc>
          <w:tcPr>
            <w:tcW w:w="1412" w:type="dxa"/>
          </w:tcPr>
          <w:p w14:paraId="568BF36C" w14:textId="5B35CD2D" w:rsidR="001A6E75" w:rsidRPr="0059503A" w:rsidRDefault="001A6E75" w:rsidP="006F4514">
            <w:pPr>
              <w:rPr>
                <w:lang w:val="en-US"/>
              </w:rPr>
            </w:pPr>
            <w:r>
              <w:rPr>
                <w:noProof/>
                <w:lang w:val="en-US"/>
              </w:rPr>
              <w:drawing>
                <wp:inline distT="0" distB="0" distL="0" distR="0" wp14:anchorId="3A0D250B" wp14:editId="64A07BED">
                  <wp:extent cx="735806" cy="1029983"/>
                  <wp:effectExtent l="0" t="0" r="1270" b="0"/>
                  <wp:docPr id="1398166001"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05EE7A9D" w14:textId="7A7FF9AE" w:rsidTr="001A6E75">
        <w:tc>
          <w:tcPr>
            <w:tcW w:w="1813" w:type="dxa"/>
          </w:tcPr>
          <w:p w14:paraId="6823D4B8" w14:textId="77777777" w:rsidR="001A6E75" w:rsidRPr="0059503A" w:rsidRDefault="001A6E75" w:rsidP="006F4514">
            <w:pPr>
              <w:rPr>
                <w:b/>
                <w:bCs/>
                <w:lang w:val="en-US"/>
              </w:rPr>
            </w:pPr>
            <w:r w:rsidRPr="0059503A">
              <w:rPr>
                <w:b/>
                <w:bCs/>
                <w:lang w:val="en-US"/>
              </w:rPr>
              <w:t>Sustainable Food Choices</w:t>
            </w:r>
          </w:p>
          <w:p w14:paraId="551EC097" w14:textId="77777777" w:rsidR="001A6E75" w:rsidRDefault="001A6E75" w:rsidP="0059503A">
            <w:pPr>
              <w:rPr>
                <w:lang w:val="en-US"/>
              </w:rPr>
            </w:pPr>
          </w:p>
        </w:tc>
        <w:tc>
          <w:tcPr>
            <w:tcW w:w="5837" w:type="dxa"/>
          </w:tcPr>
          <w:p w14:paraId="52199CE9" w14:textId="77777777" w:rsidR="001A6E75" w:rsidRPr="0059503A" w:rsidRDefault="001A6E75" w:rsidP="006F4514">
            <w:pPr>
              <w:rPr>
                <w:lang w:val="en-US"/>
              </w:rPr>
            </w:pPr>
            <w:r w:rsidRPr="0059503A">
              <w:rPr>
                <w:lang w:val="en-US"/>
              </w:rPr>
              <w:t>From plant-based meals to supporting local farmers, sustainable eating is not just a trend; it's a delicious way to show love to your body and the planet. So, grab a fork and dig into a plate of sustainability like a true foodie warrior.</w:t>
            </w:r>
          </w:p>
          <w:p w14:paraId="17CF4749" w14:textId="77777777" w:rsidR="001A6E75" w:rsidRDefault="001A6E75" w:rsidP="0059503A">
            <w:pPr>
              <w:rPr>
                <w:lang w:val="en-US"/>
              </w:rPr>
            </w:pPr>
          </w:p>
        </w:tc>
        <w:tc>
          <w:tcPr>
            <w:tcW w:w="1412" w:type="dxa"/>
          </w:tcPr>
          <w:p w14:paraId="1A9A7037" w14:textId="797B1895" w:rsidR="001A6E75" w:rsidRPr="0059503A" w:rsidRDefault="001A6E75" w:rsidP="006F4514">
            <w:pPr>
              <w:rPr>
                <w:lang w:val="en-US"/>
              </w:rPr>
            </w:pPr>
            <w:r>
              <w:rPr>
                <w:noProof/>
                <w:lang w:val="en-US"/>
              </w:rPr>
              <w:drawing>
                <wp:inline distT="0" distB="0" distL="0" distR="0" wp14:anchorId="026B1746" wp14:editId="1A26FC0F">
                  <wp:extent cx="735806" cy="1029983"/>
                  <wp:effectExtent l="0" t="0" r="1270" b="0"/>
                  <wp:docPr id="2086030568"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29EE2E03" w14:textId="53D9842D" w:rsidTr="001A6E75">
        <w:tc>
          <w:tcPr>
            <w:tcW w:w="1813" w:type="dxa"/>
          </w:tcPr>
          <w:p w14:paraId="0F04F9ED" w14:textId="77777777" w:rsidR="001A6E75" w:rsidRPr="0059503A" w:rsidRDefault="001A6E75" w:rsidP="006F4514">
            <w:pPr>
              <w:rPr>
                <w:b/>
                <w:bCs/>
                <w:lang w:val="en-US"/>
              </w:rPr>
            </w:pPr>
            <w:r w:rsidRPr="0059503A">
              <w:rPr>
                <w:b/>
                <w:bCs/>
                <w:lang w:val="en-US"/>
              </w:rPr>
              <w:lastRenderedPageBreak/>
              <w:t>Green Home Renovations</w:t>
            </w:r>
          </w:p>
          <w:p w14:paraId="28E28A44" w14:textId="77777777" w:rsidR="001A6E75" w:rsidRDefault="001A6E75" w:rsidP="0059503A">
            <w:pPr>
              <w:rPr>
                <w:lang w:val="en-US"/>
              </w:rPr>
            </w:pPr>
          </w:p>
        </w:tc>
        <w:tc>
          <w:tcPr>
            <w:tcW w:w="5837" w:type="dxa"/>
          </w:tcPr>
          <w:p w14:paraId="7D72F971" w14:textId="77777777" w:rsidR="001A6E75" w:rsidRPr="0059503A" w:rsidRDefault="001A6E75" w:rsidP="006F4514">
            <w:pPr>
              <w:rPr>
                <w:lang w:val="en-US"/>
              </w:rPr>
            </w:pPr>
            <w:r w:rsidRPr="0059503A">
              <w:rPr>
                <w:lang w:val="en-US"/>
              </w:rPr>
              <w:t>Transform your humble abode into an eco-paradise with energy-efficient appliances, proper insulation, and water-saving fixtures. Your home will not only look stylish but also be a shining example of sustainable living done right.</w:t>
            </w:r>
          </w:p>
          <w:p w14:paraId="15DF1325" w14:textId="77777777" w:rsidR="001A6E75" w:rsidRDefault="001A6E75" w:rsidP="0059503A">
            <w:pPr>
              <w:rPr>
                <w:lang w:val="en-US"/>
              </w:rPr>
            </w:pPr>
          </w:p>
        </w:tc>
        <w:tc>
          <w:tcPr>
            <w:tcW w:w="1412" w:type="dxa"/>
          </w:tcPr>
          <w:p w14:paraId="5AB0970D" w14:textId="04924087" w:rsidR="001A6E75" w:rsidRPr="0059503A" w:rsidRDefault="001A6E75" w:rsidP="006F4514">
            <w:pPr>
              <w:rPr>
                <w:lang w:val="en-US"/>
              </w:rPr>
            </w:pPr>
            <w:r>
              <w:rPr>
                <w:noProof/>
                <w:lang w:val="en-US"/>
              </w:rPr>
              <w:drawing>
                <wp:inline distT="0" distB="0" distL="0" distR="0" wp14:anchorId="79C21FC1" wp14:editId="7207391D">
                  <wp:extent cx="735806" cy="1029983"/>
                  <wp:effectExtent l="0" t="0" r="1270" b="0"/>
                  <wp:docPr id="544569451"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5E566716" w14:textId="32EEE5F1" w:rsidTr="001A6E75">
        <w:tc>
          <w:tcPr>
            <w:tcW w:w="1813" w:type="dxa"/>
          </w:tcPr>
          <w:p w14:paraId="3D5F59AE" w14:textId="77777777" w:rsidR="001A6E75" w:rsidRPr="0059503A" w:rsidRDefault="001A6E75" w:rsidP="006F4514">
            <w:pPr>
              <w:rPr>
                <w:b/>
                <w:bCs/>
                <w:lang w:val="en-US"/>
              </w:rPr>
            </w:pPr>
            <w:r w:rsidRPr="0059503A">
              <w:rPr>
                <w:b/>
                <w:bCs/>
                <w:lang w:val="en-US"/>
              </w:rPr>
              <w:t>Sustainable Fashion and Consumption</w:t>
            </w:r>
          </w:p>
          <w:p w14:paraId="3167EC14" w14:textId="77777777" w:rsidR="001A6E75" w:rsidRDefault="001A6E75" w:rsidP="0059503A">
            <w:pPr>
              <w:rPr>
                <w:lang w:val="en-US"/>
              </w:rPr>
            </w:pPr>
          </w:p>
        </w:tc>
        <w:tc>
          <w:tcPr>
            <w:tcW w:w="5837" w:type="dxa"/>
          </w:tcPr>
          <w:p w14:paraId="4F08A093" w14:textId="77777777" w:rsidR="001A6E75" w:rsidRDefault="001A6E75" w:rsidP="006F4514">
            <w:pPr>
              <w:rPr>
                <w:lang w:val="en-US"/>
              </w:rPr>
            </w:pPr>
            <w:r w:rsidRPr="0059503A">
              <w:rPr>
                <w:lang w:val="en-US"/>
              </w:rPr>
              <w:t>Who says fashion can't be fabulous and eco-friendly? Embrace sustainable fashion by choosing quality over quantity, shopping second-hand, and supporting brands that value ethical practices. Look good, feel good, and save the planet one outfit at a time.</w:t>
            </w:r>
          </w:p>
          <w:p w14:paraId="7AD87D93" w14:textId="77777777" w:rsidR="001A6E75" w:rsidRDefault="001A6E75" w:rsidP="0059503A">
            <w:pPr>
              <w:rPr>
                <w:lang w:val="en-US"/>
              </w:rPr>
            </w:pPr>
          </w:p>
        </w:tc>
        <w:tc>
          <w:tcPr>
            <w:tcW w:w="1412" w:type="dxa"/>
          </w:tcPr>
          <w:p w14:paraId="11F80E65" w14:textId="3DAEC7EA" w:rsidR="001A6E75" w:rsidRPr="0059503A" w:rsidRDefault="001A6E75" w:rsidP="006F4514">
            <w:pPr>
              <w:rPr>
                <w:lang w:val="en-US"/>
              </w:rPr>
            </w:pPr>
            <w:r>
              <w:rPr>
                <w:noProof/>
                <w:lang w:val="en-US"/>
              </w:rPr>
              <w:drawing>
                <wp:inline distT="0" distB="0" distL="0" distR="0" wp14:anchorId="7538341F" wp14:editId="3275F365">
                  <wp:extent cx="735806" cy="1029983"/>
                  <wp:effectExtent l="0" t="0" r="1270" b="0"/>
                  <wp:docPr id="1016082864"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6670835F" w14:textId="118F6F59" w:rsidTr="001A6E75">
        <w:tc>
          <w:tcPr>
            <w:tcW w:w="1813" w:type="dxa"/>
          </w:tcPr>
          <w:p w14:paraId="0A9EF47F" w14:textId="77777777" w:rsidR="001A6E75" w:rsidRPr="0059503A" w:rsidRDefault="001A6E75" w:rsidP="006F4514">
            <w:pPr>
              <w:rPr>
                <w:b/>
                <w:bCs/>
                <w:lang w:val="en-US"/>
              </w:rPr>
            </w:pPr>
            <w:r w:rsidRPr="0059503A">
              <w:rPr>
                <w:b/>
                <w:bCs/>
                <w:lang w:val="en-US"/>
              </w:rPr>
              <w:t>Changing Mindsets and Habits</w:t>
            </w:r>
          </w:p>
          <w:p w14:paraId="4EA0240A" w14:textId="77777777" w:rsidR="001A6E75" w:rsidRPr="0059503A" w:rsidRDefault="001A6E75" w:rsidP="006F4514">
            <w:pPr>
              <w:rPr>
                <w:b/>
                <w:bCs/>
                <w:lang w:val="en-US"/>
              </w:rPr>
            </w:pPr>
          </w:p>
        </w:tc>
        <w:tc>
          <w:tcPr>
            <w:tcW w:w="5837" w:type="dxa"/>
          </w:tcPr>
          <w:p w14:paraId="33B0A6A5" w14:textId="77777777" w:rsidR="001A6E75" w:rsidRDefault="001A6E75" w:rsidP="006F4514">
            <w:pPr>
              <w:rPr>
                <w:lang w:val="en-US"/>
              </w:rPr>
            </w:pPr>
            <w:r w:rsidRPr="0059503A">
              <w:rPr>
                <w:lang w:val="en-US"/>
              </w:rPr>
              <w:t>Let's face it, breaking old habits can be tougher than trying to teach a cat to fetch. Embracing sustainability often means reprogramming our brains to make eco-friendly choices a part of our daily routine. It's like convincing yourself that kale chips are just as satisfying as regular potato ones (spoiler alert: they're not, but we try).</w:t>
            </w:r>
          </w:p>
          <w:p w14:paraId="7093855F" w14:textId="56D954E1" w:rsidR="003F75FC" w:rsidRPr="0059503A" w:rsidRDefault="003F75FC" w:rsidP="006F4514">
            <w:pPr>
              <w:rPr>
                <w:lang w:val="en-US"/>
              </w:rPr>
            </w:pPr>
          </w:p>
        </w:tc>
        <w:tc>
          <w:tcPr>
            <w:tcW w:w="1412" w:type="dxa"/>
          </w:tcPr>
          <w:p w14:paraId="46AF570A" w14:textId="604B85D7" w:rsidR="001A6E75" w:rsidRPr="0059503A" w:rsidRDefault="001A6E75" w:rsidP="006F4514">
            <w:pPr>
              <w:rPr>
                <w:lang w:val="en-US"/>
              </w:rPr>
            </w:pPr>
            <w:r>
              <w:rPr>
                <w:noProof/>
                <w:lang w:val="en-US"/>
              </w:rPr>
              <w:drawing>
                <wp:inline distT="0" distB="0" distL="0" distR="0" wp14:anchorId="4C5A7C0C" wp14:editId="0388CEE6">
                  <wp:extent cx="735806" cy="1029983"/>
                  <wp:effectExtent l="0" t="0" r="1270" b="0"/>
                  <wp:docPr id="1744175985"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2A7E9BBB" w14:textId="6CC4A407" w:rsidTr="001A6E75">
        <w:tc>
          <w:tcPr>
            <w:tcW w:w="1813" w:type="dxa"/>
          </w:tcPr>
          <w:p w14:paraId="003C3203" w14:textId="77777777" w:rsidR="001A6E75" w:rsidRPr="0059503A" w:rsidRDefault="001A6E75" w:rsidP="006F4514">
            <w:pPr>
              <w:rPr>
                <w:b/>
                <w:bCs/>
                <w:lang w:val="en-US"/>
              </w:rPr>
            </w:pPr>
            <w:r w:rsidRPr="0059503A">
              <w:rPr>
                <w:b/>
                <w:bCs/>
                <w:lang w:val="en-US"/>
              </w:rPr>
              <w:t>Dealing with Convenience vs. Sustainability Trade-offs</w:t>
            </w:r>
          </w:p>
          <w:p w14:paraId="1CA5DA7B" w14:textId="77777777" w:rsidR="001A6E75" w:rsidRPr="0059503A" w:rsidRDefault="001A6E75" w:rsidP="006F4514">
            <w:pPr>
              <w:rPr>
                <w:b/>
                <w:bCs/>
                <w:lang w:val="en-US"/>
              </w:rPr>
            </w:pPr>
          </w:p>
        </w:tc>
        <w:tc>
          <w:tcPr>
            <w:tcW w:w="5837" w:type="dxa"/>
          </w:tcPr>
          <w:p w14:paraId="66B83DC2" w14:textId="77777777" w:rsidR="001A6E75" w:rsidRDefault="001A6E75" w:rsidP="006F4514">
            <w:pPr>
              <w:rPr>
                <w:lang w:val="en-US"/>
              </w:rPr>
            </w:pPr>
            <w:r w:rsidRPr="0059503A">
              <w:rPr>
                <w:lang w:val="en-US"/>
              </w:rPr>
              <w:t>Life is full of tough decisions - like choosing between the convenience of grabbing a plastic water bottle versus the sustainability of bringing your own reusable one. It's a battle of wills that can sometimes feel like a wrestling match between your lazy side and your eco-conscious side. But hey, every small sustainable choice adds up – one reusable water bottle at a time!</w:t>
            </w:r>
          </w:p>
          <w:p w14:paraId="21BB537D" w14:textId="7741A4BB" w:rsidR="003F75FC" w:rsidRPr="0059503A" w:rsidRDefault="003F75FC" w:rsidP="006F4514">
            <w:pPr>
              <w:rPr>
                <w:lang w:val="en-US"/>
              </w:rPr>
            </w:pPr>
          </w:p>
        </w:tc>
        <w:tc>
          <w:tcPr>
            <w:tcW w:w="1412" w:type="dxa"/>
          </w:tcPr>
          <w:p w14:paraId="4ED5955B" w14:textId="5E8B7841" w:rsidR="001A6E75" w:rsidRPr="0059503A" w:rsidRDefault="001A6E75" w:rsidP="006F4514">
            <w:pPr>
              <w:rPr>
                <w:lang w:val="en-US"/>
              </w:rPr>
            </w:pPr>
            <w:r>
              <w:rPr>
                <w:noProof/>
                <w:lang w:val="en-US"/>
              </w:rPr>
              <w:drawing>
                <wp:inline distT="0" distB="0" distL="0" distR="0" wp14:anchorId="27912E41" wp14:editId="6586E840">
                  <wp:extent cx="735806" cy="1029983"/>
                  <wp:effectExtent l="0" t="0" r="1270" b="0"/>
                  <wp:docPr id="316514125"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1A6E75" w14:paraId="63F4D790" w14:textId="3052628D" w:rsidTr="001A6E75">
        <w:tc>
          <w:tcPr>
            <w:tcW w:w="1813" w:type="dxa"/>
          </w:tcPr>
          <w:p w14:paraId="791A153C" w14:textId="77777777" w:rsidR="001A6E75" w:rsidRPr="0059503A" w:rsidRDefault="001A6E75" w:rsidP="006F4514">
            <w:pPr>
              <w:rPr>
                <w:b/>
                <w:bCs/>
                <w:lang w:val="en-US"/>
              </w:rPr>
            </w:pPr>
            <w:r w:rsidRPr="0059503A">
              <w:rPr>
                <w:b/>
                <w:bCs/>
                <w:lang w:val="en-US"/>
              </w:rPr>
              <w:t>Reduction of Carbon Footprint</w:t>
            </w:r>
          </w:p>
          <w:p w14:paraId="28E07D41" w14:textId="77777777" w:rsidR="001A6E75" w:rsidRPr="0059503A" w:rsidRDefault="001A6E75" w:rsidP="006F4514">
            <w:pPr>
              <w:rPr>
                <w:b/>
                <w:bCs/>
                <w:lang w:val="en-US"/>
              </w:rPr>
            </w:pPr>
          </w:p>
        </w:tc>
        <w:tc>
          <w:tcPr>
            <w:tcW w:w="5837" w:type="dxa"/>
          </w:tcPr>
          <w:p w14:paraId="61461382" w14:textId="77777777" w:rsidR="001A6E75" w:rsidRDefault="001A6E75" w:rsidP="006F4514">
            <w:pPr>
              <w:rPr>
                <w:lang w:val="en-US"/>
              </w:rPr>
            </w:pPr>
            <w:r w:rsidRPr="0059503A">
              <w:rPr>
                <w:lang w:val="en-US"/>
              </w:rPr>
              <w:t>By living a sustainable lifestyle, you're not just reducing your carbon footprint, you're practically tap dancing on it. From biking instead of driving to opting for meatless Mondays, every eco-friendly choice you make helps cut down on those pesky greenhouse gas emissions that are heating up our planet like a giant cosmic toaster.</w:t>
            </w:r>
          </w:p>
          <w:p w14:paraId="4731FE47" w14:textId="1B78D499" w:rsidR="003F75FC" w:rsidRPr="0059503A" w:rsidRDefault="003F75FC" w:rsidP="006F4514">
            <w:pPr>
              <w:rPr>
                <w:lang w:val="en-US"/>
              </w:rPr>
            </w:pPr>
          </w:p>
        </w:tc>
        <w:tc>
          <w:tcPr>
            <w:tcW w:w="1412" w:type="dxa"/>
          </w:tcPr>
          <w:p w14:paraId="639B937D" w14:textId="5E00D4B3" w:rsidR="001A6E75" w:rsidRPr="0059503A" w:rsidRDefault="001A6E75" w:rsidP="006F4514">
            <w:pPr>
              <w:rPr>
                <w:lang w:val="en-US"/>
              </w:rPr>
            </w:pPr>
            <w:r>
              <w:rPr>
                <w:noProof/>
                <w:lang w:val="en-US"/>
              </w:rPr>
              <w:drawing>
                <wp:inline distT="0" distB="0" distL="0" distR="0" wp14:anchorId="60ECC59F" wp14:editId="4C11E4E4">
                  <wp:extent cx="735806" cy="1029983"/>
                  <wp:effectExtent l="0" t="0" r="1270" b="0"/>
                  <wp:docPr id="1402355923"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3F75FC" w14:paraId="585D1082" w14:textId="77777777" w:rsidTr="001A6E75">
        <w:tc>
          <w:tcPr>
            <w:tcW w:w="1813" w:type="dxa"/>
          </w:tcPr>
          <w:p w14:paraId="0EEFD950" w14:textId="77777777" w:rsidR="003F75FC" w:rsidRPr="003F75FC" w:rsidRDefault="003F75FC" w:rsidP="003F75FC">
            <w:pPr>
              <w:rPr>
                <w:b/>
                <w:bCs/>
                <w:lang w:val="en-US"/>
              </w:rPr>
            </w:pPr>
            <w:r w:rsidRPr="003F75FC">
              <w:rPr>
                <w:b/>
                <w:bCs/>
                <w:lang w:val="en-US"/>
              </w:rPr>
              <w:t>Preservation of Natural Resources</w:t>
            </w:r>
          </w:p>
          <w:p w14:paraId="0C1A70D3" w14:textId="77777777" w:rsidR="003F75FC" w:rsidRPr="0059503A" w:rsidRDefault="003F75FC" w:rsidP="006F4514">
            <w:pPr>
              <w:rPr>
                <w:b/>
                <w:bCs/>
                <w:lang w:val="en-US"/>
              </w:rPr>
            </w:pPr>
          </w:p>
        </w:tc>
        <w:tc>
          <w:tcPr>
            <w:tcW w:w="5837" w:type="dxa"/>
          </w:tcPr>
          <w:p w14:paraId="104C323E" w14:textId="77777777" w:rsidR="003F75FC" w:rsidRDefault="003F75FC" w:rsidP="006F4514">
            <w:pPr>
              <w:rPr>
                <w:lang w:val="en-US"/>
              </w:rPr>
            </w:pPr>
            <w:r w:rsidRPr="0059503A">
              <w:rPr>
                <w:lang w:val="en-US"/>
              </w:rPr>
              <w:t>Mother Nature called, and she's running low on supplies. By embracing a sustainable lifestyle, you're helping to preserve precious natural resources like water, forests, and fossil fuels. It's like giving the Earth a much-needed spa day – minus the cucumbers on the eyes, but with plenty of tree hugging.</w:t>
            </w:r>
          </w:p>
          <w:p w14:paraId="6D66F6F7" w14:textId="70116FA5" w:rsidR="003F75FC" w:rsidRPr="0059503A" w:rsidRDefault="003F75FC" w:rsidP="006F4514">
            <w:pPr>
              <w:rPr>
                <w:lang w:val="en-US"/>
              </w:rPr>
            </w:pPr>
          </w:p>
        </w:tc>
        <w:tc>
          <w:tcPr>
            <w:tcW w:w="1412" w:type="dxa"/>
          </w:tcPr>
          <w:p w14:paraId="221D47ED" w14:textId="054F3B06" w:rsidR="003F75FC" w:rsidRDefault="003F75FC" w:rsidP="006F4514">
            <w:pPr>
              <w:rPr>
                <w:noProof/>
                <w:lang w:val="en-US"/>
              </w:rPr>
            </w:pPr>
            <w:r>
              <w:rPr>
                <w:noProof/>
                <w:lang w:val="en-US"/>
              </w:rPr>
              <w:drawing>
                <wp:inline distT="0" distB="0" distL="0" distR="0" wp14:anchorId="4B9808F4" wp14:editId="6DA9FB6B">
                  <wp:extent cx="735806" cy="1029983"/>
                  <wp:effectExtent l="0" t="0" r="1270" b="0"/>
                  <wp:docPr id="1211982665"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r w:rsidR="003F75FC" w14:paraId="7BD18D45" w14:textId="77777777" w:rsidTr="001A6E75">
        <w:tc>
          <w:tcPr>
            <w:tcW w:w="1813" w:type="dxa"/>
          </w:tcPr>
          <w:p w14:paraId="622D01C4" w14:textId="77777777" w:rsidR="003F75FC" w:rsidRPr="0059503A" w:rsidRDefault="003F75FC" w:rsidP="003F75FC">
            <w:pPr>
              <w:rPr>
                <w:b/>
                <w:bCs/>
                <w:lang w:val="en-US"/>
              </w:rPr>
            </w:pPr>
            <w:r w:rsidRPr="0059503A">
              <w:rPr>
                <w:b/>
                <w:bCs/>
                <w:lang w:val="en-US"/>
              </w:rPr>
              <w:lastRenderedPageBreak/>
              <w:t>Community Engagement and Education</w:t>
            </w:r>
          </w:p>
          <w:p w14:paraId="2B40642A" w14:textId="77777777" w:rsidR="003F75FC" w:rsidRPr="0059503A" w:rsidRDefault="003F75FC" w:rsidP="006F4514">
            <w:pPr>
              <w:rPr>
                <w:b/>
                <w:bCs/>
                <w:lang w:val="en-US"/>
              </w:rPr>
            </w:pPr>
          </w:p>
        </w:tc>
        <w:tc>
          <w:tcPr>
            <w:tcW w:w="5837" w:type="dxa"/>
          </w:tcPr>
          <w:p w14:paraId="604F6145" w14:textId="3B8E9CA2" w:rsidR="003F75FC" w:rsidRPr="0059503A" w:rsidRDefault="003F75FC" w:rsidP="003F75FC">
            <w:pPr>
              <w:rPr>
                <w:lang w:val="en-US"/>
              </w:rPr>
            </w:pPr>
            <w:r w:rsidRPr="0059503A">
              <w:rPr>
                <w:lang w:val="en-US"/>
              </w:rPr>
              <w:t>Being a sustainability superhero doesn't mean you have to fly solo. Get your community on board by organizing fun events, sharing tips, and showing them that living green is the new black. Education is key, so spread the eco-love like you're tossing confetti at a parade.</w:t>
            </w:r>
          </w:p>
        </w:tc>
        <w:tc>
          <w:tcPr>
            <w:tcW w:w="1412" w:type="dxa"/>
          </w:tcPr>
          <w:p w14:paraId="60536EE1" w14:textId="3125809C" w:rsidR="003F75FC" w:rsidRDefault="003F75FC" w:rsidP="006F4514">
            <w:pPr>
              <w:rPr>
                <w:noProof/>
                <w:lang w:val="en-US"/>
              </w:rPr>
            </w:pPr>
            <w:r>
              <w:rPr>
                <w:noProof/>
                <w:lang w:val="en-US"/>
              </w:rPr>
              <w:drawing>
                <wp:inline distT="0" distB="0" distL="0" distR="0" wp14:anchorId="06C3B3EC" wp14:editId="742C9701">
                  <wp:extent cx="735806" cy="1029983"/>
                  <wp:effectExtent l="0" t="0" r="1270" b="0"/>
                  <wp:docPr id="625743441" name="Grafik 1" descr="Ein Bild, das Grün, Blatt,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9711" name="Grafik 1" descr="Ein Bild, das Grün, Blatt, Pflanze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433" cy="1037859"/>
                          </a:xfrm>
                          <a:prstGeom prst="rect">
                            <a:avLst/>
                          </a:prstGeom>
                        </pic:spPr>
                      </pic:pic>
                    </a:graphicData>
                  </a:graphic>
                </wp:inline>
              </w:drawing>
            </w:r>
          </w:p>
        </w:tc>
      </w:tr>
    </w:tbl>
    <w:p w14:paraId="4E959566" w14:textId="77777777" w:rsidR="0059503A" w:rsidRPr="0059503A" w:rsidRDefault="0059503A" w:rsidP="0059503A">
      <w:pPr>
        <w:rPr>
          <w:lang w:val="en-US"/>
        </w:rPr>
      </w:pPr>
    </w:p>
    <w:p w14:paraId="673CBE94" w14:textId="1F7E4C1D" w:rsidR="0059503A" w:rsidRDefault="00A94AAB" w:rsidP="0059503A">
      <w:pPr>
        <w:rPr>
          <w:lang w:val="en-US"/>
        </w:rPr>
      </w:pPr>
      <w:r>
        <w:rPr>
          <w:lang w:val="en-US"/>
        </w:rPr>
        <w:t xml:space="preserve">Pic: </w:t>
      </w:r>
      <w:hyperlink r:id="rId6" w:history="1">
        <w:r w:rsidRPr="00244B6A">
          <w:rPr>
            <w:rStyle w:val="Hyperlink"/>
            <w:lang w:val="en-US"/>
          </w:rPr>
          <w:t>https://www.freepik.com/free-photo/still-life-sustainable-lifestyle-elements-composition_15175457.htm#fromView=keyword&amp;page=1&amp;position=1&amp;uuid=e38f8b54-6526-4b8d-a827-499313c9a1f0&amp;new_detail=true</w:t>
        </w:r>
      </w:hyperlink>
    </w:p>
    <w:p w14:paraId="5599BC59" w14:textId="4B5E6FFC" w:rsidR="00A94AAB" w:rsidRPr="0059503A" w:rsidRDefault="009B0FBC" w:rsidP="0059503A">
      <w:pPr>
        <w:rPr>
          <w:lang w:val="en-US"/>
        </w:rPr>
      </w:pPr>
      <w:r>
        <w:rPr>
          <w:lang w:val="en-US"/>
        </w:rPr>
        <w:t xml:space="preserve">Post ideas adapted from: </w:t>
      </w:r>
      <w:hyperlink r:id="rId7" w:history="1">
        <w:r w:rsidRPr="00244B6A">
          <w:rPr>
            <w:rStyle w:val="Hyperlink"/>
            <w:lang w:val="en-US"/>
          </w:rPr>
          <w:t>https://tinywow.com/write/post-generator</w:t>
        </w:r>
      </w:hyperlink>
      <w:r>
        <w:rPr>
          <w:lang w:val="en-US"/>
        </w:rPr>
        <w:t xml:space="preserve"> </w:t>
      </w:r>
    </w:p>
    <w:sectPr w:rsidR="00A94AAB" w:rsidRPr="005950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3A"/>
    <w:rsid w:val="001A6E75"/>
    <w:rsid w:val="003F75FC"/>
    <w:rsid w:val="0059503A"/>
    <w:rsid w:val="006D779E"/>
    <w:rsid w:val="006F4514"/>
    <w:rsid w:val="006F6C03"/>
    <w:rsid w:val="00795450"/>
    <w:rsid w:val="00972073"/>
    <w:rsid w:val="009B0FBC"/>
    <w:rsid w:val="00A94AAB"/>
    <w:rsid w:val="00B32815"/>
    <w:rsid w:val="00CA485A"/>
    <w:rsid w:val="00D564DB"/>
    <w:rsid w:val="00DB420F"/>
    <w:rsid w:val="00DD4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DD8F"/>
  <w15:chartTrackingRefBased/>
  <w15:docId w15:val="{55A571C8-9AE9-4941-B8F1-0C74D471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5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95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9503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9503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9503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950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50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50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50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503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503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503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503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503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50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50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50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503A"/>
    <w:rPr>
      <w:rFonts w:eastAsiaTheme="majorEastAsia" w:cstheme="majorBidi"/>
      <w:color w:val="272727" w:themeColor="text1" w:themeTint="D8"/>
    </w:rPr>
  </w:style>
  <w:style w:type="paragraph" w:styleId="Titel">
    <w:name w:val="Title"/>
    <w:basedOn w:val="Standard"/>
    <w:next w:val="Standard"/>
    <w:link w:val="TitelZchn"/>
    <w:uiPriority w:val="10"/>
    <w:qFormat/>
    <w:rsid w:val="00595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50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503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50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503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9503A"/>
    <w:rPr>
      <w:i/>
      <w:iCs/>
      <w:color w:val="404040" w:themeColor="text1" w:themeTint="BF"/>
    </w:rPr>
  </w:style>
  <w:style w:type="paragraph" w:styleId="Listenabsatz">
    <w:name w:val="List Paragraph"/>
    <w:basedOn w:val="Standard"/>
    <w:uiPriority w:val="34"/>
    <w:qFormat/>
    <w:rsid w:val="0059503A"/>
    <w:pPr>
      <w:ind w:left="720"/>
      <w:contextualSpacing/>
    </w:pPr>
  </w:style>
  <w:style w:type="character" w:styleId="IntensiveHervorhebung">
    <w:name w:val="Intense Emphasis"/>
    <w:basedOn w:val="Absatz-Standardschriftart"/>
    <w:uiPriority w:val="21"/>
    <w:qFormat/>
    <w:rsid w:val="0059503A"/>
    <w:rPr>
      <w:i/>
      <w:iCs/>
      <w:color w:val="0F4761" w:themeColor="accent1" w:themeShade="BF"/>
    </w:rPr>
  </w:style>
  <w:style w:type="paragraph" w:styleId="IntensivesZitat">
    <w:name w:val="Intense Quote"/>
    <w:basedOn w:val="Standard"/>
    <w:next w:val="Standard"/>
    <w:link w:val="IntensivesZitatZchn"/>
    <w:uiPriority w:val="30"/>
    <w:qFormat/>
    <w:rsid w:val="00595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9503A"/>
    <w:rPr>
      <w:i/>
      <w:iCs/>
      <w:color w:val="0F4761" w:themeColor="accent1" w:themeShade="BF"/>
    </w:rPr>
  </w:style>
  <w:style w:type="character" w:styleId="IntensiverVerweis">
    <w:name w:val="Intense Reference"/>
    <w:basedOn w:val="Absatz-Standardschriftart"/>
    <w:uiPriority w:val="32"/>
    <w:qFormat/>
    <w:rsid w:val="0059503A"/>
    <w:rPr>
      <w:b/>
      <w:bCs/>
      <w:smallCaps/>
      <w:color w:val="0F4761" w:themeColor="accent1" w:themeShade="BF"/>
      <w:spacing w:val="5"/>
    </w:rPr>
  </w:style>
  <w:style w:type="table" w:styleId="Tabellenraster">
    <w:name w:val="Table Grid"/>
    <w:basedOn w:val="NormaleTabelle"/>
    <w:uiPriority w:val="39"/>
    <w:rsid w:val="006F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94AAB"/>
    <w:rPr>
      <w:color w:val="467886" w:themeColor="hyperlink"/>
      <w:u w:val="single"/>
    </w:rPr>
  </w:style>
  <w:style w:type="character" w:styleId="NichtaufgelsteErwhnung">
    <w:name w:val="Unresolved Mention"/>
    <w:basedOn w:val="Absatz-Standardschriftart"/>
    <w:uiPriority w:val="99"/>
    <w:semiHidden/>
    <w:unhideWhenUsed/>
    <w:rsid w:val="00A9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wow.com/write/post-gener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pik.com/free-photo/still-life-sustainable-lifestyle-elements-composition_15175457.htm#fromView=keyword&amp;page=1&amp;position=1&amp;uuid=e38f8b54-6526-4b8d-a827-499313c9a1f0&amp;new_detail=tru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4250</Characters>
  <Application>Microsoft Office Word</Application>
  <DocSecurity>0</DocSecurity>
  <Lines>35</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Plomer</dc:creator>
  <cp:keywords/>
  <dc:description/>
  <cp:lastModifiedBy>Verena Plomer</cp:lastModifiedBy>
  <cp:revision>15</cp:revision>
  <cp:lastPrinted>2025-01-16T21:22:00Z</cp:lastPrinted>
  <dcterms:created xsi:type="dcterms:W3CDTF">2025-01-16T21:04:00Z</dcterms:created>
  <dcterms:modified xsi:type="dcterms:W3CDTF">2025-01-16T21:28:00Z</dcterms:modified>
</cp:coreProperties>
</file>